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18" w:rsidRPr="001B2593" w:rsidRDefault="00EB1E18" w:rsidP="00EB1E18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>
        <w:rPr>
          <w:rFonts w:ascii="ElementarzDwa" w:hAnsi="ElementarzDwa"/>
          <w:b/>
          <w:color w:val="FF0000"/>
          <w:sz w:val="40"/>
          <w:szCs w:val="40"/>
        </w:rPr>
        <w:t>„</w:t>
      </w:r>
      <w:r w:rsidRPr="001B2593">
        <w:rPr>
          <w:rFonts w:ascii="ElementarzDwa" w:hAnsi="ElementarzDwa"/>
          <w:b/>
          <w:color w:val="FF0000"/>
          <w:sz w:val="40"/>
          <w:szCs w:val="40"/>
        </w:rPr>
        <w:t>Poduszka”</w:t>
      </w:r>
    </w:p>
    <w:p w:rsidR="00EB1E18" w:rsidRPr="001B2593" w:rsidRDefault="001B21CD" w:rsidP="00EB1E18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A5026D" wp14:editId="785AFAD1">
            <wp:simplePos x="0" y="0"/>
            <wp:positionH relativeFrom="column">
              <wp:posOffset>2114550</wp:posOffset>
            </wp:positionH>
            <wp:positionV relativeFrom="paragraph">
              <wp:posOffset>1530350</wp:posOffset>
            </wp:positionV>
            <wp:extent cx="2751455" cy="1838325"/>
            <wp:effectExtent l="0" t="0" r="0" b="9525"/>
            <wp:wrapNone/>
            <wp:docPr id="6" name="Obraz 6" descr="PŁaska poduszka baweŁna satynowa motyle 25x35 / monamoon - Smart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Łaska poduszka baweŁna satynowa motyle 25x35 / monamoon - Smart Ch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E18" w:rsidRPr="001B2593">
        <w:rPr>
          <w:rFonts w:ascii="ElementarzDwa" w:hAnsi="ElementarzDwa"/>
          <w:color w:val="auto"/>
          <w:sz w:val="40"/>
          <w:szCs w:val="40"/>
        </w:rPr>
        <w:t>Poduszka na t</w:t>
      </w:r>
      <w:r w:rsidR="00EB1E18">
        <w:rPr>
          <w:rFonts w:ascii="ElementarzDwa" w:hAnsi="ElementarzDwa"/>
          <w:color w:val="auto"/>
          <w:sz w:val="40"/>
          <w:szCs w:val="40"/>
        </w:rPr>
        <w:t>wym łóżku poszewkę ma pluszową.</w:t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 xml:space="preserve">Kwiatuszki i motylki masz tuż </w:t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>nad swoją głową.</w:t>
      </w:r>
      <w:bookmarkStart w:id="0" w:name="_GoBack"/>
      <w:r w:rsidR="00EB1E18" w:rsidRPr="001B2593">
        <w:rPr>
          <w:rFonts w:ascii="ElementarzDwa" w:hAnsi="ElementarzDwa"/>
          <w:color w:val="auto"/>
          <w:sz w:val="40"/>
          <w:szCs w:val="40"/>
        </w:rPr>
        <w:br/>
      </w:r>
      <w:bookmarkEnd w:id="0"/>
      <w:r w:rsidR="00EB1E18" w:rsidRPr="001B2593">
        <w:rPr>
          <w:rFonts w:ascii="ElementarzDwa" w:hAnsi="ElementarzDwa"/>
          <w:color w:val="auto"/>
          <w:sz w:val="40"/>
          <w:szCs w:val="40"/>
        </w:rPr>
        <w:t xml:space="preserve">Poduszka na twym </w:t>
      </w:r>
      <w:r w:rsidR="00EB1E18">
        <w:rPr>
          <w:rFonts w:ascii="ElementarzDwa" w:hAnsi="ElementarzDwa"/>
          <w:color w:val="auto"/>
          <w:sz w:val="40"/>
          <w:szCs w:val="40"/>
        </w:rPr>
        <w:t>łóżku przyniesie ci sen szybki.</w:t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>Będziesz w tym śnie s</w:t>
      </w:r>
      <w:r w:rsidR="00EB1E18">
        <w:rPr>
          <w:rFonts w:ascii="ElementarzDwa" w:hAnsi="ElementarzDwa"/>
          <w:color w:val="auto"/>
          <w:sz w:val="40"/>
          <w:szCs w:val="40"/>
        </w:rPr>
        <w:t>zybować, potem pływać</w:t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 xml:space="preserve">jak </w:t>
      </w:r>
      <w:r w:rsidR="00EB1E18">
        <w:rPr>
          <w:rFonts w:ascii="ElementarzDwa" w:hAnsi="ElementarzDwa"/>
          <w:color w:val="auto"/>
          <w:sz w:val="40"/>
          <w:szCs w:val="40"/>
        </w:rPr>
        <w:t>rybki.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 xml:space="preserve">K. </w:t>
      </w:r>
      <w:proofErr w:type="spellStart"/>
      <w:r w:rsidR="00EB1E18" w:rsidRPr="001B2593">
        <w:rPr>
          <w:rFonts w:ascii="ElementarzDwa" w:hAnsi="ElementarzDwa"/>
          <w:color w:val="auto"/>
          <w:sz w:val="40"/>
          <w:szCs w:val="40"/>
        </w:rPr>
        <w:t>Szoplik</w:t>
      </w:r>
      <w:proofErr w:type="spellEnd"/>
    </w:p>
    <w:p w:rsidR="00313652" w:rsidRDefault="00313652" w:rsidP="00EB1E18">
      <w:pPr>
        <w:jc w:val="both"/>
      </w:pPr>
    </w:p>
    <w:p w:rsidR="001B21CD" w:rsidRDefault="001B21CD" w:rsidP="00EB1E18">
      <w:pPr>
        <w:jc w:val="both"/>
      </w:pPr>
    </w:p>
    <w:p w:rsidR="001B21CD" w:rsidRDefault="001B21CD" w:rsidP="00EB1E18">
      <w:pPr>
        <w:jc w:val="both"/>
      </w:pPr>
    </w:p>
    <w:p w:rsidR="001B21CD" w:rsidRDefault="001B21CD" w:rsidP="00EB1E18">
      <w:pPr>
        <w:jc w:val="both"/>
      </w:pPr>
    </w:p>
    <w:p w:rsidR="001B21CD" w:rsidRDefault="001B21CD" w:rsidP="00EB1E18">
      <w:pPr>
        <w:jc w:val="both"/>
      </w:pPr>
    </w:p>
    <w:p w:rsidR="00EB1E18" w:rsidRPr="001B2593" w:rsidRDefault="00EB1E18" w:rsidP="00EB1E18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b/>
          <w:color w:val="FF0000"/>
          <w:sz w:val="40"/>
          <w:szCs w:val="40"/>
        </w:rPr>
        <w:t>„</w:t>
      </w:r>
      <w:r w:rsidRPr="001B2593">
        <w:rPr>
          <w:rFonts w:ascii="ElementarzDwa" w:hAnsi="ElementarzDwa"/>
          <w:b/>
          <w:color w:val="FF0000"/>
          <w:sz w:val="40"/>
          <w:szCs w:val="40"/>
        </w:rPr>
        <w:t>Szpak”</w:t>
      </w:r>
    </w:p>
    <w:p w:rsidR="00EB1E18" w:rsidRPr="001B2593" w:rsidRDefault="001B21CD" w:rsidP="00EB1E18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ADBEDB" wp14:editId="077FAF14">
            <wp:simplePos x="0" y="0"/>
            <wp:positionH relativeFrom="column">
              <wp:posOffset>2476499</wp:posOffset>
            </wp:positionH>
            <wp:positionV relativeFrom="paragraph">
              <wp:posOffset>324485</wp:posOffset>
            </wp:positionV>
            <wp:extent cx="3267075" cy="2409825"/>
            <wp:effectExtent l="0" t="0" r="9525" b="9525"/>
            <wp:wrapNone/>
            <wp:docPr id="5" name="Obraz 5" descr="Wszystko o szpaku zwyczaj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zystko o szpaku zwyczajn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18">
        <w:rPr>
          <w:rFonts w:ascii="ElementarzDwa" w:hAnsi="ElementarzDwa"/>
          <w:color w:val="auto"/>
          <w:sz w:val="40"/>
          <w:szCs w:val="40"/>
        </w:rPr>
        <w:t>Szedł po drodze szpak</w:t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>do sz</w:t>
      </w:r>
      <w:r w:rsidR="00EB1E18">
        <w:rPr>
          <w:rFonts w:ascii="ElementarzDwa" w:hAnsi="ElementarzDwa"/>
          <w:color w:val="auto"/>
          <w:sz w:val="40"/>
          <w:szCs w:val="40"/>
        </w:rPr>
        <w:t>koły się uczyć,</w:t>
      </w:r>
      <w:r w:rsidR="00EB1E18">
        <w:rPr>
          <w:rFonts w:ascii="ElementarzDwa" w:hAnsi="ElementarzDwa"/>
          <w:color w:val="auto"/>
          <w:sz w:val="40"/>
          <w:szCs w:val="40"/>
        </w:rPr>
        <w:br/>
        <w:t xml:space="preserve">i tak sobie </w:t>
      </w:r>
      <w:r w:rsidR="00EB1E18">
        <w:rPr>
          <w:rFonts w:ascii="ElementarzDwa" w:hAnsi="ElementarzDwa"/>
          <w:color w:val="auto"/>
          <w:sz w:val="40"/>
          <w:szCs w:val="40"/>
        </w:rPr>
        <w:br/>
        <w:t>śpiewał:</w:t>
      </w:r>
      <w:r w:rsidRPr="001B21CD">
        <w:rPr>
          <w:noProof/>
        </w:rPr>
        <w:t xml:space="preserve"> 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szpu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 xml:space="preserve">- </w:t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szpu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>,</w:t>
      </w:r>
      <w:r w:rsidR="00310313" w:rsidRPr="00310313">
        <w:rPr>
          <w:noProof/>
        </w:rPr>
        <w:t xml:space="preserve"> 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szpa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 xml:space="preserve">- </w:t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szpa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>,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szpo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 xml:space="preserve">- </w:t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szpo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>,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szpe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 xml:space="preserve">- </w:t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szpe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>,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szpi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 xml:space="preserve">- </w:t>
      </w:r>
      <w:r w:rsidR="00EB1E18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="00EB1E18">
        <w:rPr>
          <w:rFonts w:ascii="ElementarzDwa" w:hAnsi="ElementarzDwa"/>
          <w:color w:val="auto"/>
          <w:sz w:val="40"/>
          <w:szCs w:val="40"/>
        </w:rPr>
        <w:t>szpi</w:t>
      </w:r>
      <w:proofErr w:type="spellEnd"/>
      <w:r w:rsidR="00EB1E18">
        <w:rPr>
          <w:rFonts w:ascii="ElementarzDwa" w:hAnsi="ElementarzDwa"/>
          <w:color w:val="auto"/>
          <w:sz w:val="40"/>
          <w:szCs w:val="40"/>
        </w:rPr>
        <w:t>...</w:t>
      </w:r>
      <w:r w:rsidR="00EB1E18">
        <w:rPr>
          <w:rFonts w:ascii="ElementarzDwa" w:hAnsi="ElementarzDwa"/>
          <w:color w:val="auto"/>
          <w:sz w:val="40"/>
          <w:szCs w:val="40"/>
        </w:rPr>
        <w:br/>
        <w:t>Taki śmieszny szpak,</w:t>
      </w:r>
      <w:r w:rsidR="00EB1E18" w:rsidRPr="001B2593">
        <w:rPr>
          <w:rFonts w:ascii="ElementarzDwa" w:hAnsi="ElementarzDwa"/>
          <w:color w:val="auto"/>
          <w:sz w:val="40"/>
          <w:szCs w:val="40"/>
        </w:rPr>
        <w:br/>
        <w:t>co uczyć się chciał.</w:t>
      </w:r>
    </w:p>
    <w:p w:rsidR="00EB1E18" w:rsidRPr="001B2593" w:rsidRDefault="00EB1E18" w:rsidP="00EB1E18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>(Autor nieustalony).</w:t>
      </w:r>
    </w:p>
    <w:p w:rsidR="00EB1E18" w:rsidRDefault="00EB1E18" w:rsidP="00EB1E18"/>
    <w:p w:rsidR="001B21CD" w:rsidRDefault="001B21CD" w:rsidP="00EB1E18"/>
    <w:p w:rsidR="001B21CD" w:rsidRDefault="001B21CD" w:rsidP="00EB1E18"/>
    <w:p w:rsidR="00EB1E18" w:rsidRPr="001B2593" w:rsidRDefault="001B21CD" w:rsidP="00EB1E18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37A80B" wp14:editId="5B369BCD">
            <wp:simplePos x="0" y="0"/>
            <wp:positionH relativeFrom="column">
              <wp:posOffset>3590925</wp:posOffset>
            </wp:positionH>
            <wp:positionV relativeFrom="paragraph">
              <wp:posOffset>152400</wp:posOffset>
            </wp:positionV>
            <wp:extent cx="2247900" cy="2809875"/>
            <wp:effectExtent l="0" t="0" r="0" b="9525"/>
            <wp:wrapNone/>
            <wp:docPr id="4" name="Obraz 4" descr="Najlepsze obrazy na tablicy kontur (376) w 2020 | Szablony, Wz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lepsze obrazy na tablicy kontur (376) w 2020 | Szablony, Wzor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E18">
        <w:rPr>
          <w:rFonts w:ascii="ElementarzDwa" w:hAnsi="ElementarzDwa"/>
          <w:b/>
          <w:color w:val="FF0000"/>
          <w:sz w:val="40"/>
          <w:szCs w:val="40"/>
        </w:rPr>
        <w:t>„Szymon”</w:t>
      </w:r>
    </w:p>
    <w:p w:rsidR="00EB1E18" w:rsidRDefault="00EB1E18" w:rsidP="00EB1E18">
      <w:r w:rsidRPr="001B2593">
        <w:rPr>
          <w:rFonts w:ascii="ElementarzDwa" w:hAnsi="ElementarzDwa"/>
          <w:sz w:val="40"/>
          <w:szCs w:val="40"/>
        </w:rPr>
        <w:t>Szedł raz Szymon</w:t>
      </w:r>
      <w:r>
        <w:rPr>
          <w:rFonts w:ascii="ElementarzDwa" w:hAnsi="ElementarzDwa"/>
          <w:sz w:val="40"/>
          <w:szCs w:val="40"/>
        </w:rPr>
        <w:t xml:space="preserve"> do Koluszek,</w:t>
      </w:r>
      <w:r>
        <w:rPr>
          <w:rFonts w:ascii="ElementarzDwa" w:hAnsi="ElementarzDwa"/>
          <w:sz w:val="40"/>
          <w:szCs w:val="40"/>
        </w:rPr>
        <w:br/>
        <w:t>by szukać wujaszka,</w:t>
      </w:r>
      <w:r w:rsidRPr="001B2593">
        <w:rPr>
          <w:rFonts w:ascii="ElementarzDwa" w:hAnsi="ElementarzDwa"/>
          <w:sz w:val="40"/>
          <w:szCs w:val="40"/>
        </w:rPr>
        <w:br/>
        <w:t xml:space="preserve">który jako </w:t>
      </w:r>
      <w:r>
        <w:rPr>
          <w:rFonts w:ascii="ElementarzDwa" w:hAnsi="ElementarzDwa"/>
          <w:sz w:val="40"/>
          <w:szCs w:val="40"/>
        </w:rPr>
        <w:t>kominiarz</w:t>
      </w:r>
      <w:r>
        <w:rPr>
          <w:rFonts w:ascii="ElementarzDwa" w:hAnsi="ElementarzDwa"/>
          <w:sz w:val="40"/>
          <w:szCs w:val="40"/>
        </w:rPr>
        <w:br/>
        <w:t>pracował na daszkach.</w:t>
      </w:r>
      <w:r w:rsidR="00310313" w:rsidRPr="00310313">
        <w:rPr>
          <w:noProof/>
          <w:lang w:eastAsia="pl-PL"/>
        </w:rPr>
        <w:t xml:space="preserve"> </w:t>
      </w:r>
      <w:r>
        <w:rPr>
          <w:rFonts w:ascii="ElementarzDwa" w:hAnsi="ElementarzDwa"/>
          <w:sz w:val="40"/>
          <w:szCs w:val="40"/>
        </w:rPr>
        <w:br/>
        <w:t>Poszedł najpierw do Janusza,</w:t>
      </w:r>
      <w:r w:rsidRPr="001B2593">
        <w:rPr>
          <w:rFonts w:ascii="ElementarzDwa" w:hAnsi="ElementarzDwa"/>
          <w:sz w:val="40"/>
          <w:szCs w:val="40"/>
        </w:rPr>
        <w:br/>
        <w:t xml:space="preserve">ponoć znał </w:t>
      </w:r>
      <w:r>
        <w:rPr>
          <w:rFonts w:ascii="ElementarzDwa" w:hAnsi="ElementarzDwa"/>
          <w:sz w:val="40"/>
          <w:szCs w:val="40"/>
        </w:rPr>
        <w:t>wujaszka,</w:t>
      </w:r>
      <w:r>
        <w:rPr>
          <w:rFonts w:ascii="ElementarzDwa" w:hAnsi="ElementarzDwa"/>
          <w:sz w:val="40"/>
          <w:szCs w:val="40"/>
        </w:rPr>
        <w:br/>
        <w:t>który jako kominiarz</w:t>
      </w:r>
      <w:r>
        <w:rPr>
          <w:rFonts w:ascii="ElementarzDwa" w:hAnsi="ElementarzDwa"/>
          <w:sz w:val="40"/>
          <w:szCs w:val="40"/>
        </w:rPr>
        <w:br/>
        <w:t>pracował na daszkach.</w:t>
      </w:r>
      <w:r>
        <w:rPr>
          <w:rFonts w:ascii="ElementarzDwa" w:hAnsi="ElementarzDwa"/>
          <w:sz w:val="40"/>
          <w:szCs w:val="40"/>
        </w:rPr>
        <w:br/>
      </w:r>
      <w:r w:rsidRPr="001B2593">
        <w:rPr>
          <w:rFonts w:ascii="ElementarzDwa" w:hAnsi="ElementarzDwa"/>
          <w:sz w:val="40"/>
          <w:szCs w:val="40"/>
        </w:rPr>
        <w:br/>
        <w:t xml:space="preserve">D. </w:t>
      </w:r>
      <w:proofErr w:type="spellStart"/>
      <w:r w:rsidRPr="001B2593">
        <w:rPr>
          <w:rFonts w:ascii="ElementarzDwa" w:hAnsi="ElementarzDwa"/>
          <w:sz w:val="40"/>
          <w:szCs w:val="40"/>
        </w:rPr>
        <w:t>Szoplik</w:t>
      </w:r>
      <w:proofErr w:type="spellEnd"/>
      <w:r w:rsidRPr="001B2593">
        <w:rPr>
          <w:rFonts w:ascii="ElementarzDwa" w:hAnsi="ElementarzDwa"/>
          <w:sz w:val="40"/>
          <w:szCs w:val="40"/>
        </w:rPr>
        <w:br/>
      </w:r>
    </w:p>
    <w:sectPr w:rsidR="00EB1E18" w:rsidSect="00EB1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18"/>
    <w:rsid w:val="001B21CD"/>
    <w:rsid w:val="00310313"/>
    <w:rsid w:val="00313652"/>
    <w:rsid w:val="00BE364F"/>
    <w:rsid w:val="00C9090A"/>
    <w:rsid w:val="00E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F9D8-3D64-4B90-8341-9EE7E738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B1E18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  <w:style w:type="character" w:styleId="Hipercze">
    <w:name w:val="Hyperlink"/>
    <w:basedOn w:val="Domylnaczcionkaakapitu"/>
    <w:uiPriority w:val="99"/>
    <w:unhideWhenUsed/>
    <w:rsid w:val="00C9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2</cp:revision>
  <dcterms:created xsi:type="dcterms:W3CDTF">2020-05-06T17:15:00Z</dcterms:created>
  <dcterms:modified xsi:type="dcterms:W3CDTF">2020-05-07T14:19:00Z</dcterms:modified>
</cp:coreProperties>
</file>